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3825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975"/>
        <w:gridCol w:w="1974"/>
        <w:gridCol w:w="1977"/>
        <w:gridCol w:w="1974"/>
        <w:gridCol w:w="1977"/>
        <w:gridCol w:w="1974"/>
        <w:gridCol w:w="1974"/>
        <w:tblGridChange w:id="0">
          <w:tblGrid>
            <w:gridCol w:w="1975"/>
            <w:gridCol w:w="1974"/>
            <w:gridCol w:w="1977"/>
            <w:gridCol w:w="1974"/>
            <w:gridCol w:w="1977"/>
            <w:gridCol w:w="1974"/>
            <w:gridCol w:w="1974"/>
          </w:tblGrid>
        </w:tblGridChange>
      </w:tblGrid>
      <w:t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1">
            <w:pPr>
              <w:spacing w:after="0" w:lineRule="auto"/>
              <w:contextualSpacing w:val="0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bookmarkStart w:colFirst="0" w:colLast="0" w:name="_gjdgxs" w:id="0"/>
            <w:bookmarkEnd w:id="0"/>
            <w:hyperlink r:id="rId6">
              <w:r w:rsidDel="00000000" w:rsidR="00000000" w:rsidRPr="00000000">
                <w:rPr>
                  <w:rFonts w:ascii="Century Gothic" w:cs="Century Gothic" w:eastAsia="Century Gothic" w:hAnsi="Century Gothic"/>
                  <w:color w:val="000000"/>
                  <w:sz w:val="28"/>
                  <w:szCs w:val="28"/>
                  <w:u w:val="none"/>
                  <w:rtl w:val="0"/>
                </w:rPr>
                <w:t xml:space="preserve">◄ Apr 2018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May  2018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Rule="auto"/>
              <w:contextualSpacing w:val="0"/>
              <w:jc w:val="right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color w:val="000000"/>
                  <w:sz w:val="28"/>
                  <w:szCs w:val="28"/>
                  <w:u w:val="none"/>
                  <w:rtl w:val="0"/>
                </w:rPr>
                <w:t xml:space="preserve">Jun 2018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Sun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Sat</w:t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Meeting 3:15-4:45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Mentoring 3-4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Meeting 3:15-4:45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PTO Mtg 6-7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 Appreciation Week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Meeting 3:15-4:45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Mentoring 3-4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CC Banquet (BRHS)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Retreat 3:30-8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18-19 Officer packets due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LAST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Meeting 3:15-4:45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Volunteer breakfast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Mentoring 3-4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Banquet 6-8:30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18-19 Officer campaigning begins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18-19 Officer interviews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18-19 Officer speeches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18-19 Officer elections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School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Announce 18-19 Officers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June 1st-8th grade field trip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Rule="auto"/>
        <w:contextualSpacing w:val="0"/>
        <w:rPr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2240" w:w="158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1369695</wp:posOffset>
          </wp:positionH>
          <wp:positionV relativeFrom="paragraph">
            <wp:posOffset>-228599</wp:posOffset>
          </wp:positionV>
          <wp:extent cx="5438775" cy="148590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38775" cy="1485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wincalendar.com/Holiday-Calendar/April-2018" TargetMode="External"/><Relationship Id="rId7" Type="http://schemas.openxmlformats.org/officeDocument/2006/relationships/hyperlink" Target="http://www.wincalendar.com/Holiday-Calendar/June-2018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